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49" w:rsidRPr="006C6049" w:rsidRDefault="006C6049" w:rsidP="00E07F88">
      <w:pPr>
        <w:shd w:val="clear" w:color="auto" w:fill="FFFFFF"/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38"/>
          <w:szCs w:val="38"/>
          <w:lang w:eastAsia="ru-RU"/>
        </w:rPr>
      </w:pPr>
      <w:r w:rsidRPr="006C6049">
        <w:rPr>
          <w:rFonts w:ascii="Times New Roman" w:eastAsia="Times New Roman" w:hAnsi="Times New Roman" w:cs="Times New Roman"/>
          <w:b/>
          <w:bCs/>
          <w:spacing w:val="4"/>
          <w:kern w:val="36"/>
          <w:sz w:val="38"/>
          <w:szCs w:val="38"/>
          <w:lang w:eastAsia="ru-RU"/>
        </w:rPr>
        <w:t xml:space="preserve">Домашнему насилию – </w:t>
      </w:r>
      <w:proofErr w:type="gramStart"/>
      <w:r w:rsidRPr="006C6049">
        <w:rPr>
          <w:rFonts w:ascii="Times New Roman" w:eastAsia="Times New Roman" w:hAnsi="Times New Roman" w:cs="Times New Roman"/>
          <w:b/>
          <w:bCs/>
          <w:spacing w:val="4"/>
          <w:kern w:val="36"/>
          <w:sz w:val="38"/>
          <w:szCs w:val="38"/>
          <w:lang w:eastAsia="ru-RU"/>
        </w:rPr>
        <w:t>бой</w:t>
      </w:r>
      <w:r w:rsidR="00452052">
        <w:rPr>
          <w:rFonts w:ascii="Times New Roman" w:eastAsia="Times New Roman" w:hAnsi="Times New Roman" w:cs="Times New Roman"/>
          <w:b/>
          <w:bCs/>
          <w:spacing w:val="4"/>
          <w:kern w:val="36"/>
          <w:sz w:val="38"/>
          <w:szCs w:val="38"/>
          <w:lang w:eastAsia="ru-RU"/>
        </w:rPr>
        <w:t xml:space="preserve"> !</w:t>
      </w:r>
      <w:proofErr w:type="gramEnd"/>
    </w:p>
    <w:p w:rsidR="00E07F88" w:rsidRPr="00E07F88" w:rsidRDefault="006C6049" w:rsidP="00E07F88">
      <w:pPr>
        <w:shd w:val="clear" w:color="auto" w:fill="FFFFFF"/>
        <w:spacing w:after="100" w:afterAutospacing="1"/>
        <w:ind w:right="-143" w:firstLine="708"/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</w:pPr>
      <w:r w:rsidRPr="00E07F88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>Алкоголь – предвестник многих бед. Особенно актуально говорить о данной проблеме, затрагивая вопрос домашнего насилия, ведь порой именно зеленый змий становится стимулирующим фактором совершения многих преступлений. </w:t>
      </w:r>
    </w:p>
    <w:p w:rsidR="006C6049" w:rsidRPr="006C6049" w:rsidRDefault="006C6049" w:rsidP="006C6049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C6049">
        <w:rPr>
          <w:rFonts w:ascii="Arial" w:eastAsia="Times New Roman" w:hAnsi="Arial" w:cs="Arial"/>
          <w:i/>
          <w:iCs/>
          <w:noProof/>
          <w:color w:val="000000"/>
          <w:spacing w:val="4"/>
          <w:sz w:val="21"/>
          <w:szCs w:val="21"/>
          <w:lang w:eastAsia="ru-RU"/>
        </w:rPr>
        <w:drawing>
          <wp:inline distT="0" distB="0" distL="0" distR="0" wp14:anchorId="5CD27B60" wp14:editId="791ED546">
            <wp:extent cx="6029325" cy="4009737"/>
            <wp:effectExtent l="0" t="0" r="0" b="0"/>
            <wp:docPr id="2" name="Рисунок 2" descr="https://brest.mvd.gov.by/uploads2/news/804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est.mvd.gov.by/uploads2/news/8049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40" cy="401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49" w:rsidRPr="006C6049" w:rsidRDefault="00452052" w:rsidP="00E07F88">
      <w:pPr>
        <w:shd w:val="clear" w:color="auto" w:fill="FFFFFF"/>
        <w:ind w:right="-142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Ч</w:t>
      </w:r>
      <w:r w:rsidR="006C6049"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исло их совершения может 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у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величиваться </w:t>
      </w:r>
      <w:r w:rsidR="006C6049"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в преддверии различных знаковых дат</w:t>
      </w:r>
      <w:r w:rsidR="00E07F88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и праздников</w:t>
      </w:r>
      <w:r w:rsidR="006C6049"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. Люди нередко накрывают праздничный стол, делая главным его атрибутом алкогольные напитки. Злоупотребив ими, граждане перестают в полной мере давать отчет своим действиям, поэтому зачастую совершают противоправные действия.</w:t>
      </w:r>
    </w:p>
    <w:p w:rsidR="006C6049" w:rsidRPr="006C6049" w:rsidRDefault="006C6049" w:rsidP="00E07F88">
      <w:pPr>
        <w:shd w:val="clear" w:color="auto" w:fill="FFFFFF"/>
        <w:ind w:right="-142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Словесные перепалки и рукоприкладство – лишь малая часть того, что может омрачить праздник. Печально, когда свидетелями таких новогодних «подарков» становятся дети, а ведь случаи такие нередки.</w:t>
      </w:r>
    </w:p>
    <w:p w:rsidR="00E07F88" w:rsidRPr="00E07F88" w:rsidRDefault="006C6049" w:rsidP="00E07F88">
      <w:pPr>
        <w:shd w:val="clear" w:color="auto" w:fill="FFFFFF"/>
        <w:ind w:right="-142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Вопрос, связанный с домашним насилием, в нашей стране распространен достаточно широко. Современные жизненные реалии все чаще заставляют задуматься над тем, что это не только причинение физического вреда, но в большей степени систематическое психическое воздействие одного члена семьи на другого, путем унижения, оскорбления, усиления </w:t>
      </w:r>
      <w:r w:rsidR="0045205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материальной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и иной зависимости.</w:t>
      </w:r>
    </w:p>
    <w:p w:rsidR="006C6049" w:rsidRPr="006C6049" w:rsidRDefault="006C6049" w:rsidP="006C6049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6C6049">
        <w:rPr>
          <w:rFonts w:ascii="Arial" w:eastAsia="Times New Roman" w:hAnsi="Arial" w:cs="Arial"/>
          <w:noProof/>
          <w:color w:val="000000"/>
          <w:spacing w:val="4"/>
          <w:sz w:val="21"/>
          <w:szCs w:val="21"/>
          <w:lang w:eastAsia="ru-RU"/>
        </w:rPr>
        <w:lastRenderedPageBreak/>
        <w:drawing>
          <wp:inline distT="0" distB="0" distL="0" distR="0" wp14:anchorId="11D3EDD1" wp14:editId="7545FF0B">
            <wp:extent cx="6057900" cy="3632374"/>
            <wp:effectExtent l="0" t="0" r="0" b="6350"/>
            <wp:docPr id="3" name="Рисунок 3" descr="https://brest.mvd.gov.by/uploads2/news/804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est.mvd.gov.by/uploads2/news/8049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50" cy="363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49" w:rsidRPr="006C6049" w:rsidRDefault="006C6049" w:rsidP="00E07F88">
      <w:pPr>
        <w:shd w:val="clear" w:color="auto" w:fill="FFFFFF"/>
        <w:ind w:right="-143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Домашнему насилию может способствовать пьянство, поскольку употребление спиртных напитков, а тем более систематическое, способствует ослаблению или потере самоконтроля, проявлению жестокости, грубости, вспыльчивости и агрессивности. Кроме того, опьянение резко обостряет и другие отрицательные качества характера, такие как чувство мести, ревности. Не редко жестокость вызывает сложное </w:t>
      </w:r>
      <w:r w:rsidR="0045205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материальное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положение</w:t>
      </w:r>
      <w:r w:rsidR="0045205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в семье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.</w:t>
      </w:r>
    </w:p>
    <w:p w:rsidR="006C6049" w:rsidRPr="006C6049" w:rsidRDefault="00E07F88" w:rsidP="00E07F88">
      <w:pPr>
        <w:shd w:val="clear" w:color="auto" w:fill="E4EBF1"/>
        <w:ind w:right="-143"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        </w:t>
      </w:r>
      <w:r w:rsidR="006C6049" w:rsidRPr="00E07F88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Агрессорами, как правило, выступают мужчины, которые злоупотребляют спиртными напитками, работают на малооплачиваемых работах, в отдельных случаях имеют судимость. Жертвой домашнего насилия может стать любой человек, но чаще всего от него страдают женщины и дети. При этом в ряде случаев и они, доведённые до отчаяния пьянством, побоями супруга (отца), могут причинить телесные повреждения своему обидчику, иногда с летальным исходом. Мужчины от домашнего насилия страдают реже. Происходит это обычно в случае, если они пенсионного возраста.</w:t>
      </w:r>
    </w:p>
    <w:p w:rsidR="006C6049" w:rsidRPr="006C6049" w:rsidRDefault="006C6049" w:rsidP="00E07F88">
      <w:pPr>
        <w:shd w:val="clear" w:color="auto" w:fill="FFFFFF"/>
        <w:ind w:right="-143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Правоохранители</w:t>
      </w:r>
      <w:r w:rsidR="00E07F88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, совместно с другими субъектами профилактики правонарушений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на постоянной основе борются с домашним насилием. Так, сведения о лицах, совершающих его, регулярно передаются в советы общественных пунктов охраны порядка. На ежемесячных заседаниях советов рассматриваются причины и условия</w:t>
      </w:r>
      <w:r w:rsidR="00E07F88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,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совершенных тяжких и особо тяжких преступлений, с дачей принципиальной оценки принимаемых мер со стороны всех субъектов профилактики.</w:t>
      </w:r>
    </w:p>
    <w:p w:rsidR="00E07F88" w:rsidRDefault="006C6049" w:rsidP="00E07F88">
      <w:pPr>
        <w:shd w:val="clear" w:color="auto" w:fill="FFFFFF"/>
        <w:ind w:right="-143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Жертвы домашнего насилия должны помнить, что в </w:t>
      </w:r>
      <w:r w:rsidR="00E07F88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ГУ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</w:t>
      </w:r>
      <w:r w:rsidR="00E07F88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«Т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ерриториальн</w:t>
      </w:r>
      <w:r w:rsidR="00E07F88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ый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центр социального обслуживания населения</w:t>
      </w:r>
      <w:r w:rsidR="00E07F88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Московского района г. Бреста»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есть специалисты, которые оказывают психологическую помощь и при необходимости юридическую. </w:t>
      </w:r>
    </w:p>
    <w:p w:rsidR="006C6049" w:rsidRDefault="006C6049" w:rsidP="00E07F88">
      <w:pPr>
        <w:shd w:val="clear" w:color="auto" w:fill="FFFFFF"/>
        <w:ind w:right="-143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lastRenderedPageBreak/>
        <w:t xml:space="preserve">Кроме того, если потерпевший опасается за свою жизнь и здоровье, при территориальных центрах есть </w:t>
      </w:r>
      <w:r w:rsidR="00E07F88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«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кризисные</w:t>
      </w:r>
      <w:r w:rsidR="00E07F88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»</w:t>
      </w:r>
      <w:r w:rsidRPr="006C6049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комнаты, где можно укрыться на определенное время.</w:t>
      </w:r>
    </w:p>
    <w:p w:rsidR="00E07F88" w:rsidRPr="006C6049" w:rsidRDefault="00E07F88" w:rsidP="00E07F88">
      <w:pPr>
        <w:shd w:val="clear" w:color="auto" w:fill="FFFFFF"/>
        <w:ind w:right="-143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</w:p>
    <w:p w:rsidR="006C6049" w:rsidRPr="006C6049" w:rsidRDefault="00E07F88" w:rsidP="00E07F88">
      <w:pPr>
        <w:shd w:val="clear" w:color="auto" w:fill="E4EBF1"/>
        <w:ind w:right="-143"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         </w:t>
      </w:r>
      <w:r w:rsidR="006C6049" w:rsidRPr="00E07F88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Кроме того, для обеспечения личной безопасности правоохранители рекомендуют придерживаться следующих правил:</w:t>
      </w:r>
    </w:p>
    <w:p w:rsidR="006C6049" w:rsidRPr="006C6049" w:rsidRDefault="00E07F88" w:rsidP="00E07F88">
      <w:pPr>
        <w:shd w:val="clear" w:color="auto" w:fill="E4EBF1"/>
        <w:ind w:right="-143"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        </w:t>
      </w:r>
      <w:r w:rsidR="006C6049" w:rsidRPr="00E07F88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- если спора не избежать, постарайтесь выбрать для него комнату, из которой можно в случае необходимости легко выйти. Старайтесь избежать споров в ванной комнате, кухне, где есть острые и режущие предметы;</w:t>
      </w:r>
    </w:p>
    <w:p w:rsidR="006C6049" w:rsidRPr="006C6049" w:rsidRDefault="00E07F88" w:rsidP="00E07F88">
      <w:pPr>
        <w:shd w:val="clear" w:color="auto" w:fill="E4EBF1"/>
        <w:ind w:right="-143"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       </w:t>
      </w:r>
      <w:r w:rsidR="006C6049" w:rsidRPr="00E07F88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- договоритесь с соседями, чтобы они вызвали милицию, если услышат шум и крики из вашей квартиры;</w:t>
      </w:r>
    </w:p>
    <w:p w:rsidR="006C6049" w:rsidRPr="006C6049" w:rsidRDefault="00E07F88" w:rsidP="00E07F88">
      <w:pPr>
        <w:shd w:val="clear" w:color="auto" w:fill="E4EBF1"/>
        <w:ind w:right="-143"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       </w:t>
      </w:r>
      <w:r w:rsidR="006C6049" w:rsidRPr="00E07F88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- приготовьте запасные ключи от дома (машины) и держите их так, чтобы в случае опасности, можно было срочно покинуть дом – и тем самым спасти свою жизнь или избежать новых побоев и оскорблений;</w:t>
      </w:r>
    </w:p>
    <w:p w:rsidR="006C6049" w:rsidRPr="006C6049" w:rsidRDefault="00E07F88" w:rsidP="00E07F88">
      <w:pPr>
        <w:shd w:val="clear" w:color="auto" w:fill="E4EBF1"/>
        <w:ind w:right="-143"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       </w:t>
      </w:r>
      <w:r w:rsidR="006C6049" w:rsidRPr="00E07F88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- спрячьте в безопасном, но доступном для вас месте книжку с номерами необходимых телефонов, паспорт, свидетельство о браке, документы детей, другие важные бумаги, одежду и белье на первое время, нужные лекарства, а также деньги – сколько сможете;</w:t>
      </w:r>
    </w:p>
    <w:p w:rsidR="006C6049" w:rsidRPr="006C6049" w:rsidRDefault="00E07F88" w:rsidP="00E07F88">
      <w:pPr>
        <w:shd w:val="clear" w:color="auto" w:fill="E4EBF1"/>
        <w:ind w:right="-143"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      </w:t>
      </w:r>
      <w:r w:rsidR="006C6049" w:rsidRPr="00E07F88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- при критической ситуации покидайте дом;</w:t>
      </w:r>
    </w:p>
    <w:p w:rsidR="006C6049" w:rsidRPr="006C6049" w:rsidRDefault="00E07F88" w:rsidP="00E07F88">
      <w:pPr>
        <w:shd w:val="clear" w:color="auto" w:fill="E4EBF1"/>
        <w:ind w:right="-143"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      </w:t>
      </w:r>
      <w:r w:rsidR="006C6049" w:rsidRPr="00E07F88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- при первой же возможности обратитесь в милицию по телефону «102».</w:t>
      </w:r>
    </w:p>
    <w:p w:rsidR="00E07F88" w:rsidRDefault="00E07F88" w:rsidP="00E07F88">
      <w:pPr>
        <w:shd w:val="clear" w:color="auto" w:fill="FFFFFF"/>
        <w:ind w:right="-143" w:firstLine="0"/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</w:pPr>
    </w:p>
    <w:p w:rsidR="005951E9" w:rsidRDefault="006C6049" w:rsidP="00E07F88">
      <w:pPr>
        <w:shd w:val="clear" w:color="auto" w:fill="FFFFFF"/>
        <w:ind w:right="-143" w:firstLine="708"/>
        <w:rPr>
          <w:rFonts w:ascii="Times New Roman" w:eastAsia="Times New Roman" w:hAnsi="Times New Roman" w:cs="Times New Roman"/>
          <w:color w:val="0070C0"/>
          <w:spacing w:val="4"/>
          <w:sz w:val="29"/>
          <w:szCs w:val="29"/>
          <w:lang w:eastAsia="ru-RU"/>
        </w:rPr>
      </w:pPr>
      <w:r w:rsidRPr="005951E9">
        <w:rPr>
          <w:rFonts w:ascii="Times New Roman" w:eastAsia="Times New Roman" w:hAnsi="Times New Roman" w:cs="Times New Roman"/>
          <w:b/>
          <w:bCs/>
          <w:i/>
          <w:color w:val="0070C0"/>
          <w:spacing w:val="4"/>
          <w:sz w:val="29"/>
          <w:szCs w:val="29"/>
          <w:lang w:eastAsia="ru-RU"/>
        </w:rPr>
        <w:t>Помните:</w:t>
      </w:r>
      <w:r w:rsidRPr="005951E9">
        <w:rPr>
          <w:rFonts w:ascii="Times New Roman" w:eastAsia="Times New Roman" w:hAnsi="Times New Roman" w:cs="Times New Roman"/>
          <w:color w:val="0070C0"/>
          <w:spacing w:val="4"/>
          <w:sz w:val="29"/>
          <w:szCs w:val="29"/>
          <w:lang w:eastAsia="ru-RU"/>
        </w:rPr>
        <w:t> </w:t>
      </w:r>
    </w:p>
    <w:p w:rsidR="006C6049" w:rsidRPr="006C6049" w:rsidRDefault="006C6049" w:rsidP="00E07F88">
      <w:pPr>
        <w:shd w:val="clear" w:color="auto" w:fill="FFFFFF"/>
        <w:ind w:right="-143" w:firstLine="708"/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</w:pPr>
      <w:r w:rsidRPr="00604A06">
        <w:rPr>
          <w:rFonts w:ascii="Times New Roman" w:eastAsia="Times New Roman" w:hAnsi="Times New Roman" w:cs="Times New Roman"/>
          <w:b/>
          <w:i/>
          <w:iCs/>
          <w:color w:val="0070C0"/>
          <w:spacing w:val="4"/>
          <w:sz w:val="29"/>
          <w:szCs w:val="29"/>
          <w:lang w:eastAsia="ru-RU"/>
        </w:rPr>
        <w:t xml:space="preserve">Если Вы стали «жертвой» домашнего насилия, либо </w:t>
      </w:r>
      <w:r w:rsidR="002E29E6">
        <w:rPr>
          <w:rFonts w:ascii="Times New Roman" w:eastAsia="Times New Roman" w:hAnsi="Times New Roman" w:cs="Times New Roman"/>
          <w:b/>
          <w:i/>
          <w:iCs/>
          <w:color w:val="0070C0"/>
          <w:spacing w:val="4"/>
          <w:sz w:val="29"/>
          <w:szCs w:val="29"/>
          <w:lang w:eastAsia="ru-RU"/>
        </w:rPr>
        <w:t>В</w:t>
      </w:r>
      <w:r w:rsidRPr="00604A06">
        <w:rPr>
          <w:rFonts w:ascii="Times New Roman" w:eastAsia="Times New Roman" w:hAnsi="Times New Roman" w:cs="Times New Roman"/>
          <w:b/>
          <w:i/>
          <w:iCs/>
          <w:color w:val="0070C0"/>
          <w:spacing w:val="4"/>
          <w:sz w:val="29"/>
          <w:szCs w:val="29"/>
          <w:lang w:eastAsia="ru-RU"/>
        </w:rPr>
        <w:t>ам стало известно о том, что в той или иной семье сложилась неблагоприятная обстановка, возникают конфликтные ситуации,</w:t>
      </w:r>
      <w:r w:rsidR="002E29E6">
        <w:rPr>
          <w:rFonts w:ascii="Times New Roman" w:eastAsia="Times New Roman" w:hAnsi="Times New Roman" w:cs="Times New Roman"/>
          <w:b/>
          <w:i/>
          <w:iCs/>
          <w:color w:val="0070C0"/>
          <w:spacing w:val="4"/>
          <w:sz w:val="29"/>
          <w:szCs w:val="29"/>
          <w:lang w:eastAsia="ru-RU"/>
        </w:rPr>
        <w:t xml:space="preserve"> скандалы,</w:t>
      </w:r>
      <w:r w:rsidRPr="00604A06">
        <w:rPr>
          <w:rFonts w:ascii="Times New Roman" w:eastAsia="Times New Roman" w:hAnsi="Times New Roman" w:cs="Times New Roman"/>
          <w:b/>
          <w:i/>
          <w:iCs/>
          <w:color w:val="0070C0"/>
          <w:spacing w:val="4"/>
          <w:sz w:val="29"/>
          <w:szCs w:val="29"/>
          <w:lang w:eastAsia="ru-RU"/>
        </w:rPr>
        <w:t xml:space="preserve"> члены семьи злоупотребляют спиртными напитками, </w:t>
      </w:r>
      <w:r w:rsidR="002E29E6">
        <w:rPr>
          <w:rFonts w:ascii="Times New Roman" w:eastAsia="Times New Roman" w:hAnsi="Times New Roman" w:cs="Times New Roman"/>
          <w:b/>
          <w:i/>
          <w:iCs/>
          <w:color w:val="0070C0"/>
          <w:spacing w:val="4"/>
          <w:sz w:val="29"/>
          <w:szCs w:val="29"/>
          <w:lang w:eastAsia="ru-RU"/>
        </w:rPr>
        <w:t xml:space="preserve">несовершеннолетние </w:t>
      </w:r>
      <w:r w:rsidRPr="00604A06">
        <w:rPr>
          <w:rFonts w:ascii="Times New Roman" w:eastAsia="Times New Roman" w:hAnsi="Times New Roman" w:cs="Times New Roman"/>
          <w:b/>
          <w:i/>
          <w:iCs/>
          <w:color w:val="0070C0"/>
          <w:spacing w:val="4"/>
          <w:sz w:val="29"/>
          <w:szCs w:val="29"/>
          <w:lang w:eastAsia="ru-RU"/>
        </w:rPr>
        <w:t xml:space="preserve">дети находятся в социально-опасном положении, убедительная просьба сообщить </w:t>
      </w:r>
      <w:r w:rsidR="002E29E6">
        <w:rPr>
          <w:rFonts w:ascii="Times New Roman" w:eastAsia="Times New Roman" w:hAnsi="Times New Roman" w:cs="Times New Roman"/>
          <w:b/>
          <w:i/>
          <w:iCs/>
          <w:color w:val="0070C0"/>
          <w:spacing w:val="4"/>
          <w:sz w:val="29"/>
          <w:szCs w:val="29"/>
          <w:lang w:eastAsia="ru-RU"/>
        </w:rPr>
        <w:t>об этом</w:t>
      </w:r>
      <w:bookmarkStart w:id="0" w:name="_GoBack"/>
      <w:bookmarkEnd w:id="0"/>
      <w:r w:rsidRPr="00604A06">
        <w:rPr>
          <w:rFonts w:ascii="Times New Roman" w:eastAsia="Times New Roman" w:hAnsi="Times New Roman" w:cs="Times New Roman"/>
          <w:b/>
          <w:i/>
          <w:iCs/>
          <w:color w:val="0070C0"/>
          <w:spacing w:val="4"/>
          <w:sz w:val="29"/>
          <w:szCs w:val="29"/>
          <w:lang w:eastAsia="ru-RU"/>
        </w:rPr>
        <w:t xml:space="preserve"> в органы внутренних дел. Только активная жизненная позиция всех граждан сможет предотвратить семейные трагедии.</w:t>
      </w:r>
    </w:p>
    <w:p w:rsidR="00E07F88" w:rsidRDefault="00E07F88" w:rsidP="00E07F88">
      <w:pPr>
        <w:shd w:val="clear" w:color="auto" w:fill="FFFFFF"/>
        <w:ind w:right="-143" w:firstLine="0"/>
        <w:jc w:val="right"/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</w:pPr>
    </w:p>
    <w:p w:rsidR="006C6049" w:rsidRPr="006C6049" w:rsidRDefault="00604A06" w:rsidP="00E07F88">
      <w:pPr>
        <w:shd w:val="clear" w:color="auto" w:fill="FFFFFF"/>
        <w:ind w:right="-143" w:firstLine="0"/>
        <w:jc w:val="right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>Администрация Московского района г. Бреста</w:t>
      </w:r>
    </w:p>
    <w:p w:rsidR="003D07B3" w:rsidRDefault="002E29E6"/>
    <w:sectPr w:rsidR="003D07B3" w:rsidSect="00604A0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A2"/>
    <w:rsid w:val="000543A2"/>
    <w:rsid w:val="00116190"/>
    <w:rsid w:val="0020651B"/>
    <w:rsid w:val="002E29E6"/>
    <w:rsid w:val="00452052"/>
    <w:rsid w:val="005951E9"/>
    <w:rsid w:val="00604A06"/>
    <w:rsid w:val="0067769B"/>
    <w:rsid w:val="006C6049"/>
    <w:rsid w:val="008D1004"/>
    <w:rsid w:val="00CD1B91"/>
    <w:rsid w:val="00E0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88BF-9EAA-42DB-93DF-ADF424B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3758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  <w:div w:id="261425630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Козельцев</dc:creator>
  <cp:keywords/>
  <dc:description/>
  <cp:lastModifiedBy>Сергей Козельцев</cp:lastModifiedBy>
  <cp:revision>5</cp:revision>
  <dcterms:created xsi:type="dcterms:W3CDTF">2022-12-30T06:18:00Z</dcterms:created>
  <dcterms:modified xsi:type="dcterms:W3CDTF">2022-12-30T14:26:00Z</dcterms:modified>
</cp:coreProperties>
</file>